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1E83"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Linear-gravity response is a quantitative measure of pure material energy. </w:t>
      </w:r>
    </w:p>
    <w:p w14:paraId="78AA513E"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All mass — organized energy — is subject to this linear gravity response except as motion act upon it. </w:t>
      </w:r>
    </w:p>
    <w:p w14:paraId="38FBA691"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Linear gravity is the short-range cohesive force of the </w:t>
      </w:r>
      <w:proofErr w:type="spellStart"/>
      <w:r w:rsidRPr="004E2773">
        <w:rPr>
          <w:rFonts w:eastAsia="Times New Roman" w:cstheme="minorHAnsi"/>
          <w:color w:val="000000"/>
          <w:kern w:val="0"/>
          <w:sz w:val="16"/>
          <w:szCs w:val="16"/>
          <w:lang w:eastAsia="en-GB"/>
          <w14:ligatures w14:val="none"/>
        </w:rPr>
        <w:t>macrocosmos</w:t>
      </w:r>
      <w:proofErr w:type="spellEnd"/>
      <w:r w:rsidRPr="004E2773">
        <w:rPr>
          <w:rFonts w:eastAsia="Times New Roman" w:cstheme="minorHAnsi"/>
          <w:color w:val="000000"/>
          <w:kern w:val="0"/>
          <w:sz w:val="16"/>
          <w:szCs w:val="16"/>
          <w:lang w:eastAsia="en-GB"/>
          <w14:ligatures w14:val="none"/>
        </w:rPr>
        <w:t xml:space="preserve"> somewhat as the forces of intra-atomic cohesion are the short-range forces of the microcosmos. </w:t>
      </w:r>
    </w:p>
    <w:p w14:paraId="2931EA02"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Matter cannot traverse space without affecting linear-gravity response. </w:t>
      </w:r>
    </w:p>
    <w:p w14:paraId="7AEB26B0"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Gravity response is directly proportional to </w:t>
      </w:r>
      <w:proofErr w:type="gramStart"/>
      <w:r w:rsidRPr="004E2773">
        <w:rPr>
          <w:rFonts w:eastAsia="Times New Roman" w:cstheme="minorHAnsi"/>
          <w:color w:val="000000"/>
          <w:kern w:val="0"/>
          <w:sz w:val="16"/>
          <w:szCs w:val="16"/>
          <w:lang w:eastAsia="en-GB"/>
          <w14:ligatures w14:val="none"/>
        </w:rPr>
        <w:t>mass,  modified</w:t>
      </w:r>
      <w:proofErr w:type="gramEnd"/>
      <w:r w:rsidRPr="004E2773">
        <w:rPr>
          <w:rFonts w:eastAsia="Times New Roman" w:cstheme="minorHAnsi"/>
          <w:color w:val="000000"/>
          <w:kern w:val="0"/>
          <w:sz w:val="16"/>
          <w:szCs w:val="16"/>
          <w:lang w:eastAsia="en-GB"/>
          <w14:ligatures w14:val="none"/>
        </w:rPr>
        <w:t xml:space="preserve"> by intervening space expressed as inversely according to the square of the distance. </w:t>
      </w:r>
    </w:p>
    <w:p w14:paraId="2A383795"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Gravity is one of several factors concerned in holding together a tiny atomic energy system, but there is something more a new powerful and unknown energy, the secret of their basic constitution and ultimate </w:t>
      </w:r>
      <w:proofErr w:type="spellStart"/>
      <w:r w:rsidRPr="004E2773">
        <w:rPr>
          <w:rFonts w:eastAsia="Times New Roman" w:cstheme="minorHAnsi"/>
          <w:color w:val="000000"/>
          <w:kern w:val="0"/>
          <w:sz w:val="16"/>
          <w:szCs w:val="16"/>
          <w:lang w:eastAsia="en-GB"/>
          <w14:ligatures w14:val="none"/>
        </w:rPr>
        <w:t>behavior</w:t>
      </w:r>
      <w:proofErr w:type="spellEnd"/>
      <w:r w:rsidRPr="004E2773">
        <w:rPr>
          <w:rFonts w:eastAsia="Times New Roman" w:cstheme="minorHAnsi"/>
          <w:color w:val="000000"/>
          <w:kern w:val="0"/>
          <w:sz w:val="16"/>
          <w:szCs w:val="16"/>
          <w:lang w:eastAsia="en-GB"/>
          <w14:ligatures w14:val="none"/>
        </w:rPr>
        <w:t>, a force in waves</w:t>
      </w:r>
    </w:p>
    <w:p w14:paraId="49B91C88"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Space charge of universal force is homogeneous and undifferentiated, the organization of energy into matter definite dimensions and weight — precise gravity reaction.</w:t>
      </w:r>
    </w:p>
    <w:p w14:paraId="5D88593B"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Space is nonresponsive to gravity.</w:t>
      </w:r>
    </w:p>
    <w:p w14:paraId="52D425BE"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Gravity is activated by matter or slightly by </w:t>
      </w:r>
      <w:proofErr w:type="spellStart"/>
      <w:r w:rsidRPr="004E2773">
        <w:rPr>
          <w:rFonts w:eastAsia="Times New Roman" w:cstheme="minorHAnsi"/>
          <w:color w:val="000000"/>
          <w:kern w:val="0"/>
          <w:sz w:val="16"/>
          <w:szCs w:val="16"/>
          <w:lang w:eastAsia="en-GB"/>
          <w14:ligatures w14:val="none"/>
        </w:rPr>
        <w:t>xraying</w:t>
      </w:r>
      <w:proofErr w:type="spellEnd"/>
      <w:r w:rsidRPr="004E2773">
        <w:rPr>
          <w:rFonts w:eastAsia="Times New Roman" w:cstheme="minorHAnsi"/>
          <w:color w:val="000000"/>
          <w:kern w:val="0"/>
          <w:sz w:val="16"/>
          <w:szCs w:val="16"/>
          <w:lang w:eastAsia="en-GB"/>
          <w14:ligatures w14:val="none"/>
        </w:rPr>
        <w:t xml:space="preserve"> </w:t>
      </w:r>
      <w:proofErr w:type="spellStart"/>
      <w:proofErr w:type="gram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w:t>
      </w:r>
      <w:proofErr w:type="gramEnd"/>
      <w:r w:rsidRPr="004E2773">
        <w:rPr>
          <w:rFonts w:eastAsia="Times New Roman" w:cstheme="minorHAnsi"/>
          <w:color w:val="000000"/>
          <w:kern w:val="0"/>
          <w:sz w:val="16"/>
          <w:szCs w:val="16"/>
          <w:lang w:eastAsia="en-GB"/>
          <w14:ligatures w14:val="none"/>
        </w:rPr>
        <w:t xml:space="preserve">+- </w:t>
      </w:r>
      <w:proofErr w:type="spellStart"/>
      <w:r w:rsidRPr="004E2773">
        <w:rPr>
          <w:rFonts w:eastAsia="Times New Roman" w:cstheme="minorHAnsi"/>
          <w:color w:val="000000"/>
          <w:kern w:val="0"/>
          <w:sz w:val="16"/>
          <w:szCs w:val="16"/>
          <w:lang w:eastAsia="en-GB"/>
          <w14:ligatures w14:val="none"/>
        </w:rPr>
        <w:t>higgs</w:t>
      </w:r>
      <w:proofErr w:type="spellEnd"/>
      <w:r w:rsidRPr="004E2773">
        <w:rPr>
          <w:rFonts w:eastAsia="Times New Roman" w:cstheme="minorHAnsi"/>
          <w:color w:val="000000"/>
          <w:kern w:val="0"/>
          <w:sz w:val="16"/>
          <w:szCs w:val="16"/>
          <w:lang w:eastAsia="en-GB"/>
          <w14:ligatures w14:val="none"/>
        </w:rPr>
        <w:t xml:space="preserve"> particle)</w:t>
      </w:r>
    </w:p>
    <w:p w14:paraId="2FB8C6C9"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proofErr w:type="spell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 xml:space="preserve"> function by mutual attraction, responding only to the circular first source -gravity pull.</w:t>
      </w:r>
    </w:p>
    <w:p w14:paraId="5EAEE1E9"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proofErr w:type="spell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 xml:space="preserve"> are capable of accelerating revolutionary velocity to the point of partial antigravity </w:t>
      </w:r>
      <w:proofErr w:type="spellStart"/>
      <w:r w:rsidRPr="004E2773">
        <w:rPr>
          <w:rFonts w:eastAsia="Times New Roman" w:cstheme="minorHAnsi"/>
          <w:color w:val="000000"/>
          <w:kern w:val="0"/>
          <w:sz w:val="16"/>
          <w:szCs w:val="16"/>
          <w:lang w:eastAsia="en-GB"/>
          <w14:ligatures w14:val="none"/>
        </w:rPr>
        <w:t>behavior</w:t>
      </w:r>
      <w:proofErr w:type="spellEnd"/>
    </w:p>
    <w:p w14:paraId="761DA020"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Light in other proceed in direct lines except as modified by gravity and other intervening forces.</w:t>
      </w:r>
    </w:p>
    <w:p w14:paraId="6994EED2"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Temperature is secondary only to gravity</w:t>
      </w:r>
    </w:p>
    <w:p w14:paraId="119AF098"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proofErr w:type="spell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 xml:space="preserve"> are obedient to temperature extremes.</w:t>
      </w:r>
    </w:p>
    <w:p w14:paraId="000CA5D4"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Low temperatures </w:t>
      </w:r>
      <w:proofErr w:type="spellStart"/>
      <w:r w:rsidRPr="004E2773">
        <w:rPr>
          <w:rFonts w:eastAsia="Times New Roman" w:cstheme="minorHAnsi"/>
          <w:color w:val="000000"/>
          <w:kern w:val="0"/>
          <w:sz w:val="16"/>
          <w:szCs w:val="16"/>
          <w:lang w:eastAsia="en-GB"/>
          <w14:ligatures w14:val="none"/>
        </w:rPr>
        <w:t>favor</w:t>
      </w:r>
      <w:proofErr w:type="spellEnd"/>
      <w:r w:rsidRPr="004E2773">
        <w:rPr>
          <w:rFonts w:eastAsia="Times New Roman" w:cstheme="minorHAnsi"/>
          <w:color w:val="000000"/>
          <w:kern w:val="0"/>
          <w:sz w:val="16"/>
          <w:szCs w:val="16"/>
          <w:lang w:eastAsia="en-GB"/>
          <w14:ligatures w14:val="none"/>
        </w:rPr>
        <w:t xml:space="preserve"> certain forms of electronic construction and atomic assembly, while high temperatures facilitate all sorts of atomic breakup and material disintegration.</w:t>
      </w:r>
    </w:p>
    <w:p w14:paraId="004268BF"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Antigravity is the </w:t>
      </w:r>
      <w:proofErr w:type="spellStart"/>
      <w:r w:rsidRPr="004E2773">
        <w:rPr>
          <w:rFonts w:eastAsia="Times New Roman" w:cstheme="minorHAnsi"/>
          <w:color w:val="000000"/>
          <w:kern w:val="0"/>
          <w:sz w:val="16"/>
          <w:szCs w:val="16"/>
          <w:lang w:eastAsia="en-GB"/>
          <w14:ligatures w14:val="none"/>
        </w:rPr>
        <w:t>behavior</w:t>
      </w:r>
      <w:proofErr w:type="spellEnd"/>
      <w:r w:rsidRPr="004E2773">
        <w:rPr>
          <w:rFonts w:eastAsia="Times New Roman" w:cstheme="minorHAnsi"/>
          <w:color w:val="000000"/>
          <w:kern w:val="0"/>
          <w:sz w:val="16"/>
          <w:szCs w:val="16"/>
          <w:lang w:eastAsia="en-GB"/>
          <w14:ligatures w14:val="none"/>
        </w:rPr>
        <w:t xml:space="preserve"> of the quintessential energies under certain conditions of temperature, velocity, and revolution.</w:t>
      </w:r>
    </w:p>
    <w:p w14:paraId="0EB919BE"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one hundred </w:t>
      </w:r>
      <w:proofErr w:type="spellStart"/>
      <w:r w:rsidRPr="004E2773">
        <w:rPr>
          <w:rFonts w:eastAsia="Times New Roman" w:cstheme="minorHAnsi"/>
          <w:color w:val="000000"/>
          <w:kern w:val="0"/>
          <w:sz w:val="16"/>
          <w:szCs w:val="16"/>
          <w:lang w:eastAsia="en-GB"/>
          <w14:ligatures w14:val="none"/>
        </w:rPr>
        <w:t>higgs</w:t>
      </w:r>
      <w:proofErr w:type="spellEnd"/>
      <w:r w:rsidRPr="004E2773">
        <w:rPr>
          <w:rFonts w:eastAsia="Times New Roman" w:cstheme="minorHAnsi"/>
          <w:color w:val="000000"/>
          <w:kern w:val="0"/>
          <w:sz w:val="16"/>
          <w:szCs w:val="16"/>
          <w:lang w:eastAsia="en-GB"/>
          <w14:ligatures w14:val="none"/>
        </w:rPr>
        <w:t xml:space="preserve"> particles/Quintessence particles — the equivalent of one electron</w:t>
      </w:r>
    </w:p>
    <w:p w14:paraId="6E1D518D"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Radioactive </w:t>
      </w:r>
      <w:proofErr w:type="gramStart"/>
      <w:r w:rsidRPr="004E2773">
        <w:rPr>
          <w:rFonts w:eastAsia="Times New Roman" w:cstheme="minorHAnsi"/>
          <w:color w:val="000000"/>
          <w:kern w:val="0"/>
          <w:sz w:val="16"/>
          <w:szCs w:val="16"/>
          <w:lang w:eastAsia="en-GB"/>
          <w14:ligatures w14:val="none"/>
        </w:rPr>
        <w:t>matter .</w:t>
      </w:r>
      <w:proofErr w:type="gramEnd"/>
      <w:r w:rsidRPr="004E2773">
        <w:rPr>
          <w:rFonts w:eastAsia="Times New Roman" w:cstheme="minorHAnsi"/>
          <w:color w:val="000000"/>
          <w:kern w:val="0"/>
          <w:sz w:val="16"/>
          <w:szCs w:val="16"/>
          <w:lang w:eastAsia="en-GB"/>
          <w14:ligatures w14:val="none"/>
        </w:rPr>
        <w:t> the disorganizing tendency and activity of the heavier elements under conditions of moderate heat and diminished gravity pressure.</w:t>
      </w:r>
    </w:p>
    <w:p w14:paraId="75CE7698"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Gravity presence and action is what prevents the appearance of the theoretical absolute zero</w:t>
      </w:r>
    </w:p>
    <w:p w14:paraId="0CA8A679"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Acrobatic calcium </w:t>
      </w:r>
      <w:proofErr w:type="gramStart"/>
      <w:r w:rsidRPr="004E2773">
        <w:rPr>
          <w:rFonts w:eastAsia="Times New Roman" w:cstheme="minorHAnsi"/>
          <w:color w:val="000000"/>
          <w:kern w:val="0"/>
          <w:sz w:val="16"/>
          <w:szCs w:val="16"/>
          <w:lang w:eastAsia="en-GB"/>
          <w14:ligatures w14:val="none"/>
        </w:rPr>
        <w:t>electron  when</w:t>
      </w:r>
      <w:proofErr w:type="gramEnd"/>
      <w:r w:rsidRPr="004E2773">
        <w:rPr>
          <w:rFonts w:eastAsia="Times New Roman" w:cstheme="minorHAnsi"/>
          <w:color w:val="000000"/>
          <w:kern w:val="0"/>
          <w:sz w:val="16"/>
          <w:szCs w:val="16"/>
          <w:lang w:eastAsia="en-GB"/>
          <w14:ligatures w14:val="none"/>
        </w:rPr>
        <w:t xml:space="preserve"> tossed by the temperature-X-ray solar forces to the circle of the higher orbit, it only remains in that orbit for about one one-millionth of a second; but before the electric-gravity power of the atomic nucleus pulls it back into its old orbit, it is able to complete one million revolutions about the atomic </w:t>
      </w:r>
      <w:proofErr w:type="spellStart"/>
      <w:r w:rsidRPr="004E2773">
        <w:rPr>
          <w:rFonts w:eastAsia="Times New Roman" w:cstheme="minorHAnsi"/>
          <w:color w:val="000000"/>
          <w:kern w:val="0"/>
          <w:sz w:val="16"/>
          <w:szCs w:val="16"/>
          <w:lang w:eastAsia="en-GB"/>
          <w14:ligatures w14:val="none"/>
        </w:rPr>
        <w:t>center</w:t>
      </w:r>
      <w:proofErr w:type="spellEnd"/>
    </w:p>
    <w:p w14:paraId="3D07302C"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Throughout all space, cold and other influences are at work creatively organizing </w:t>
      </w:r>
      <w:proofErr w:type="spellStart"/>
      <w:r w:rsidRPr="004E2773">
        <w:rPr>
          <w:rFonts w:eastAsia="Times New Roman" w:cstheme="minorHAnsi"/>
          <w:color w:val="000000"/>
          <w:kern w:val="0"/>
          <w:sz w:val="16"/>
          <w:szCs w:val="16"/>
          <w:lang w:eastAsia="en-GB"/>
          <w14:ligatures w14:val="none"/>
        </w:rPr>
        <w:t>quitessences</w:t>
      </w:r>
      <w:proofErr w:type="spellEnd"/>
      <w:r w:rsidRPr="004E2773">
        <w:rPr>
          <w:rFonts w:eastAsia="Times New Roman" w:cstheme="minorHAnsi"/>
          <w:color w:val="000000"/>
          <w:kern w:val="0"/>
          <w:sz w:val="16"/>
          <w:szCs w:val="16"/>
          <w:lang w:eastAsia="en-GB"/>
          <w14:ligatures w14:val="none"/>
        </w:rPr>
        <w:t> into electrons. Heat is the measurement of electronic activity, while cold merely signifies absence of heat — comparative energy rest — the status of the universal force-charge of space provided neither emergent energy nor organized matter were present and responding to gravity</w:t>
      </w:r>
    </w:p>
    <w:p w14:paraId="57CFD502"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Gravity always produces the solar system type of creation; that is, a central sun or dark island with planets, satellites, subsatellites, and meteors.</w:t>
      </w:r>
    </w:p>
    <w:p w14:paraId="5B2BA370"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Atoms and electrons are subject to gravity. The </w:t>
      </w:r>
      <w:proofErr w:type="spell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 xml:space="preserve"> are </w:t>
      </w:r>
      <w:r w:rsidRPr="004E2773">
        <w:rPr>
          <w:rFonts w:eastAsia="Times New Roman" w:cstheme="minorHAnsi"/>
          <w:i/>
          <w:iCs/>
          <w:color w:val="000000"/>
          <w:kern w:val="0"/>
          <w:sz w:val="16"/>
          <w:szCs w:val="16"/>
          <w:lang w:eastAsia="en-GB"/>
          <w14:ligatures w14:val="none"/>
        </w:rPr>
        <w:t>not</w:t>
      </w:r>
      <w:r w:rsidRPr="004E2773">
        <w:rPr>
          <w:rFonts w:eastAsia="Times New Roman" w:cstheme="minorHAnsi"/>
          <w:color w:val="000000"/>
          <w:kern w:val="0"/>
          <w:sz w:val="16"/>
          <w:szCs w:val="16"/>
          <w:lang w:eastAsia="en-GB"/>
          <w14:ligatures w14:val="none"/>
        </w:rPr>
        <w:t> subject to local gravity, </w:t>
      </w:r>
    </w:p>
    <w:p w14:paraId="3429E73D"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Calcium is an active versatile at solar temperatures it has two agile and loosely attached electrons in the two outer electronic circuits, which are very close together. Early in the atomic struggle it loses its outer electron; whereupon it engages in a masterful act of juggling the nineteenth electron back and forth between the nineteenth and twentieth circuits of electronic revolution. By tossing this nineteenth electron back and forth between its own orbit and that of its lost companion more than twenty-five thousand times a second, a mutilated stone atom is able partially to defy gravity and thus successfully to ride the emerging streams of light and energy, the sunbeams, to liberty and adventure. This calcium atom moves outward by alternate jerks of forward propulsion, grasping and letting go the sunbeam about twenty-five thousand times each second. </w:t>
      </w:r>
    </w:p>
    <w:p w14:paraId="4698EA0C"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Throughout an atom this interelectronic space is activated by wavelike manifestations which are perfectly synchronized with electronic velocity and </w:t>
      </w:r>
      <w:proofErr w:type="spellStart"/>
      <w:r w:rsidRPr="004E2773">
        <w:rPr>
          <w:rFonts w:eastAsia="Times New Roman" w:cstheme="minorHAnsi"/>
          <w:color w:val="000000"/>
          <w:kern w:val="0"/>
          <w:sz w:val="16"/>
          <w:szCs w:val="16"/>
          <w:lang w:eastAsia="en-GB"/>
          <w14:ligatures w14:val="none"/>
        </w:rPr>
        <w:t>quitessential</w:t>
      </w:r>
      <w:proofErr w:type="spellEnd"/>
      <w:r w:rsidRPr="004E2773">
        <w:rPr>
          <w:rFonts w:eastAsia="Times New Roman" w:cstheme="minorHAnsi"/>
          <w:color w:val="000000"/>
          <w:kern w:val="0"/>
          <w:sz w:val="16"/>
          <w:szCs w:val="16"/>
          <w:lang w:eastAsia="en-GB"/>
          <w14:ligatures w14:val="none"/>
        </w:rPr>
        <w:t xml:space="preserve"> revolutions. This force is not wholly dominated by the recognized laws of positive and negative attraction; its </w:t>
      </w:r>
      <w:proofErr w:type="spellStart"/>
      <w:r w:rsidRPr="004E2773">
        <w:rPr>
          <w:rFonts w:eastAsia="Times New Roman" w:cstheme="minorHAnsi"/>
          <w:color w:val="000000"/>
          <w:kern w:val="0"/>
          <w:sz w:val="16"/>
          <w:szCs w:val="16"/>
          <w:lang w:eastAsia="en-GB"/>
          <w14:ligatures w14:val="none"/>
        </w:rPr>
        <w:t>behavior</w:t>
      </w:r>
      <w:proofErr w:type="spellEnd"/>
      <w:r w:rsidRPr="004E2773">
        <w:rPr>
          <w:rFonts w:eastAsia="Times New Roman" w:cstheme="minorHAnsi"/>
          <w:color w:val="000000"/>
          <w:kern w:val="0"/>
          <w:sz w:val="16"/>
          <w:szCs w:val="16"/>
          <w:lang w:eastAsia="en-GB"/>
          <w14:ligatures w14:val="none"/>
        </w:rPr>
        <w:t xml:space="preserve"> is therefore sometimes unpredictable. This unnamed influence seems to be a space-force reaction of spiritual forces that originated the Universe.</w:t>
      </w:r>
    </w:p>
    <w:p w14:paraId="7357B4DC"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 charged protons and the uncharged neutrons of the nucleus of the atom are held together by the reciprocating function of the gluon, a particle of matter 180 times as heavy as the electron. Without this arrangement the electric charge carried by the protons would be disruptive of the atomic nucleus.</w:t>
      </w:r>
    </w:p>
    <w:p w14:paraId="06C24859"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As atoms are constituted, neither electric nor gravitational forces could hold the nucleus together. The integrity of the nucleus is maintained by the reciprocal cohering function of the Gluon, which </w:t>
      </w:r>
      <w:proofErr w:type="gramStart"/>
      <w:r w:rsidRPr="004E2773">
        <w:rPr>
          <w:rFonts w:eastAsia="Times New Roman" w:cstheme="minorHAnsi"/>
          <w:color w:val="000000"/>
          <w:kern w:val="0"/>
          <w:sz w:val="16"/>
          <w:szCs w:val="16"/>
          <w:lang w:eastAsia="en-GB"/>
          <w14:ligatures w14:val="none"/>
        </w:rPr>
        <w:t>is able to</w:t>
      </w:r>
      <w:proofErr w:type="gramEnd"/>
      <w:r w:rsidRPr="004E2773">
        <w:rPr>
          <w:rFonts w:eastAsia="Times New Roman" w:cstheme="minorHAnsi"/>
          <w:color w:val="000000"/>
          <w:kern w:val="0"/>
          <w:sz w:val="16"/>
          <w:szCs w:val="16"/>
          <w:lang w:eastAsia="en-GB"/>
          <w14:ligatures w14:val="none"/>
        </w:rPr>
        <w:t xml:space="preserve"> hold charged and uncharged particles together because of superior force-mass power and by the further function of causing protons and neutrons constantly to change places. </w:t>
      </w:r>
    </w:p>
    <w:p w14:paraId="665E2B83"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 Gluons causes the electric charge of the nuclear particles to be incessantly tossed back and forth between protons and neutrons. At one infinitesimal part of a second a given nuclear particle is a charged proton and the next an uncharged neutron. And these alternations of energy status are so unbelievably rapid that the electric charge is deprived of all opportunity to function as a disruptive influence. Thus does the gluon function as an “energy-carrier” particle which mightily contributes to the nuclear stability of the atom.</w:t>
      </w:r>
    </w:p>
    <w:p w14:paraId="45B82EBC"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When atoms perform radioactively, they emit far more energy than would be expected. This excess of radiation is derived from the breaking up of the gluon “energy carrier,” which thereby becomes a mere electron. </w:t>
      </w:r>
    </w:p>
    <w:p w14:paraId="45E5BC96"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 Gluon disintegration is also accompanied by the emission of certain small uncharged particles.</w:t>
      </w:r>
    </w:p>
    <w:p w14:paraId="19809B9D"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The Gluon explains certain cohesive properties of the atomic nucleus, but it does not account for the cohesion of proton to proton nor for the adhesion of neutron to neutron. The paradoxical and powerful force of atomic cohesive integrity is a form of energy </w:t>
      </w:r>
      <w:proofErr w:type="gramStart"/>
      <w:r w:rsidRPr="004E2773">
        <w:rPr>
          <w:rFonts w:eastAsia="Times New Roman" w:cstheme="minorHAnsi"/>
          <w:color w:val="000000"/>
          <w:kern w:val="0"/>
          <w:sz w:val="16"/>
          <w:szCs w:val="16"/>
          <w:lang w:eastAsia="en-GB"/>
          <w14:ligatures w14:val="none"/>
        </w:rPr>
        <w:t>as yet</w:t>
      </w:r>
      <w:proofErr w:type="gramEnd"/>
      <w:r w:rsidRPr="004E2773">
        <w:rPr>
          <w:rFonts w:eastAsia="Times New Roman" w:cstheme="minorHAnsi"/>
          <w:color w:val="000000"/>
          <w:kern w:val="0"/>
          <w:sz w:val="16"/>
          <w:szCs w:val="16"/>
          <w:lang w:eastAsia="en-GB"/>
          <w14:ligatures w14:val="none"/>
        </w:rPr>
        <w:t xml:space="preserve"> undiscovered on earth.</w:t>
      </w:r>
    </w:p>
    <w:p w14:paraId="75DE96B2"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These gluons are found abundantly in the space rays which so incessantly impinge upon planet Earth.</w:t>
      </w:r>
    </w:p>
    <w:p w14:paraId="7748217F"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There is the same relative distance, in comparison with actual size, between the atomic nucleus and the inner electronic circuit as exists between the inner planet, Mercury, and the sun.</w:t>
      </w:r>
    </w:p>
    <w:p w14:paraId="253A08A3"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 xml:space="preserve">The electronic axial revolutions and their orbital velocities about the atomic nucleus are both beyond the human imagination, not to mention the velocities of their component </w:t>
      </w:r>
      <w:proofErr w:type="spellStart"/>
      <w:r w:rsidRPr="004E2773">
        <w:rPr>
          <w:rFonts w:eastAsia="Times New Roman" w:cstheme="minorHAnsi"/>
          <w:color w:val="000000"/>
          <w:kern w:val="0"/>
          <w:sz w:val="16"/>
          <w:szCs w:val="16"/>
          <w:lang w:eastAsia="en-GB"/>
          <w14:ligatures w14:val="none"/>
        </w:rPr>
        <w:t>quintessences</w:t>
      </w:r>
      <w:proofErr w:type="spellEnd"/>
      <w:r w:rsidRPr="004E2773">
        <w:rPr>
          <w:rFonts w:eastAsia="Times New Roman" w:cstheme="minorHAnsi"/>
          <w:color w:val="000000"/>
          <w:kern w:val="0"/>
          <w:sz w:val="16"/>
          <w:szCs w:val="16"/>
          <w:lang w:eastAsia="en-GB"/>
          <w14:ligatures w14:val="none"/>
        </w:rPr>
        <w:t>.</w:t>
      </w:r>
    </w:p>
    <w:p w14:paraId="3E6A26AA"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The positive particles of radium fly off into space at the rate of ten thousand miles a second, while the negative particles attain a velocity approximating that of light.</w:t>
      </w:r>
    </w:p>
    <w:p w14:paraId="095A0C3F" w14:textId="77777777" w:rsidR="004E2773" w:rsidRPr="004E2773" w:rsidRDefault="004E2773" w:rsidP="004E2773">
      <w:pPr>
        <w:numPr>
          <w:ilvl w:val="0"/>
          <w:numId w:val="1"/>
        </w:numPr>
        <w:shd w:val="clear" w:color="auto" w:fill="FFFFFF"/>
        <w:tabs>
          <w:tab w:val="clear" w:pos="720"/>
          <w:tab w:val="num" w:pos="426"/>
        </w:tabs>
        <w:spacing w:before="45" w:after="0" w:line="240" w:lineRule="auto"/>
        <w:ind w:left="142" w:hanging="284"/>
        <w:jc w:val="both"/>
        <w:rPr>
          <w:rFonts w:eastAsia="Times New Roman" w:cstheme="minorHAnsi"/>
          <w:color w:val="515151"/>
          <w:kern w:val="0"/>
          <w:sz w:val="16"/>
          <w:szCs w:val="16"/>
          <w:lang w:eastAsia="en-GB"/>
          <w14:ligatures w14:val="none"/>
        </w:rPr>
      </w:pPr>
      <w:r w:rsidRPr="004E2773">
        <w:rPr>
          <w:rFonts w:eastAsia="Times New Roman" w:cstheme="minorHAnsi"/>
          <w:color w:val="000000"/>
          <w:kern w:val="0"/>
          <w:sz w:val="16"/>
          <w:szCs w:val="16"/>
          <w:lang w:eastAsia="en-GB"/>
          <w14:ligatures w14:val="none"/>
        </w:rPr>
        <w:t>Stability of the atom depends on the number of electrically inactive neutrons in the central body.</w:t>
      </w:r>
    </w:p>
    <w:p w14:paraId="2E9AC64B" w14:textId="3014A825" w:rsidR="00BE4596" w:rsidRDefault="004E2773" w:rsidP="00C571AE">
      <w:pPr>
        <w:numPr>
          <w:ilvl w:val="0"/>
          <w:numId w:val="1"/>
        </w:numPr>
        <w:shd w:val="clear" w:color="auto" w:fill="FFFFFF"/>
        <w:tabs>
          <w:tab w:val="clear" w:pos="720"/>
          <w:tab w:val="num" w:pos="426"/>
        </w:tabs>
        <w:spacing w:before="45" w:after="0" w:line="240" w:lineRule="auto"/>
        <w:ind w:left="142" w:hanging="284"/>
        <w:jc w:val="both"/>
      </w:pPr>
      <w:r w:rsidRPr="004E2773">
        <w:rPr>
          <w:rFonts w:eastAsia="Times New Roman" w:cstheme="minorHAnsi"/>
          <w:color w:val="000000"/>
          <w:kern w:val="0"/>
          <w:sz w:val="16"/>
          <w:szCs w:val="16"/>
          <w:lang w:eastAsia="en-GB"/>
          <w14:ligatures w14:val="none"/>
        </w:rPr>
        <w:t xml:space="preserve">Chemical </w:t>
      </w:r>
      <w:proofErr w:type="spellStart"/>
      <w:r w:rsidRPr="004E2773">
        <w:rPr>
          <w:rFonts w:eastAsia="Times New Roman" w:cstheme="minorHAnsi"/>
          <w:color w:val="000000"/>
          <w:kern w:val="0"/>
          <w:sz w:val="16"/>
          <w:szCs w:val="16"/>
          <w:lang w:eastAsia="en-GB"/>
          <w14:ligatures w14:val="none"/>
        </w:rPr>
        <w:t>behavior</w:t>
      </w:r>
      <w:proofErr w:type="spellEnd"/>
      <w:r w:rsidRPr="004E2773">
        <w:rPr>
          <w:rFonts w:eastAsia="Times New Roman" w:cstheme="minorHAnsi"/>
          <w:color w:val="000000"/>
          <w:kern w:val="0"/>
          <w:sz w:val="16"/>
          <w:szCs w:val="16"/>
          <w:lang w:eastAsia="en-GB"/>
          <w14:ligatures w14:val="none"/>
        </w:rPr>
        <w:t xml:space="preserve"> is wholly dependent on the activity of the freely revolving electrons.</w:t>
      </w:r>
    </w:p>
    <w:sectPr w:rsidR="00BE4596" w:rsidSect="004E2773">
      <w:pgSz w:w="11906" w:h="16838"/>
      <w:pgMar w:top="568" w:right="282"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933DC8"/>
    <w:multiLevelType w:val="multilevel"/>
    <w:tmpl w:val="A088ED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36249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73"/>
    <w:rsid w:val="00317CDC"/>
    <w:rsid w:val="004E2773"/>
    <w:rsid w:val="00BE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DFF38"/>
  <w15:chartTrackingRefBased/>
  <w15:docId w15:val="{060B1FA5-AB6F-4785-B74D-D39693A3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E27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0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5</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Roque</dc:creator>
  <cp:keywords/>
  <dc:description/>
  <cp:lastModifiedBy>Antonio Roque</cp:lastModifiedBy>
  <cp:revision>1</cp:revision>
  <dcterms:created xsi:type="dcterms:W3CDTF">2022-05-06T21:35:00Z</dcterms:created>
  <dcterms:modified xsi:type="dcterms:W3CDTF">2022-05-06T21:40:00Z</dcterms:modified>
</cp:coreProperties>
</file>